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E2E" w:rsidRDefault="00335E2E" w:rsidP="00335E2E">
      <w:r>
        <w:rPr>
          <w:noProof/>
          <w:lang w:eastAsia="hr-H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5243195</wp:posOffset>
            </wp:positionH>
            <wp:positionV relativeFrom="paragraph">
              <wp:posOffset>34925</wp:posOffset>
            </wp:positionV>
            <wp:extent cx="1755869" cy="477774"/>
            <wp:effectExtent l="0" t="0" r="0" b="0"/>
            <wp:wrapTopAndBottom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869" cy="477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22768" cy="578357"/>
            <wp:effectExtent l="0" t="0" r="0" b="0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768" cy="578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5E2E" w:rsidRDefault="00335E2E" w:rsidP="00335E2E"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1600200" cy="800100"/>
            <wp:effectExtent l="0" t="0" r="0" b="0"/>
            <wp:wrapSquare wrapText="bothSides"/>
            <wp:docPr id="1" name="Slika 1" descr="Gimnaz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mnazi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5E2E" w:rsidRPr="003A6522" w:rsidRDefault="00335E2E" w:rsidP="00335E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Ebrima" w:eastAsiaTheme="minorHAnsi" w:hAnsi="Ebrima" w:cstheme="minorBidi"/>
          <w:sz w:val="18"/>
          <w:szCs w:val="18"/>
        </w:rPr>
      </w:pPr>
      <w:r w:rsidRPr="003A6522">
        <w:rPr>
          <w:rFonts w:ascii="Ebrima" w:eastAsiaTheme="minorHAnsi" w:hAnsi="Ebrima" w:cstheme="minorBidi"/>
          <w:sz w:val="18"/>
          <w:szCs w:val="18"/>
        </w:rPr>
        <w:t>SREDNJA ŠKOLA ZVANE ČRNJE ROVINJ</w:t>
      </w:r>
    </w:p>
    <w:p w:rsidR="00335E2E" w:rsidRPr="003A6522" w:rsidRDefault="00335E2E" w:rsidP="00335E2E">
      <w:pPr>
        <w:jc w:val="both"/>
        <w:rPr>
          <w:rFonts w:ascii="Ebrima" w:eastAsiaTheme="minorHAnsi" w:hAnsi="Ebrima" w:cstheme="minorBidi"/>
          <w:sz w:val="18"/>
          <w:szCs w:val="18"/>
        </w:rPr>
      </w:pPr>
      <w:r w:rsidRPr="003A6522">
        <w:rPr>
          <w:rFonts w:ascii="Ebrima" w:eastAsiaTheme="minorHAnsi" w:hAnsi="Ebrima" w:cstheme="minorBidi"/>
          <w:sz w:val="18"/>
          <w:szCs w:val="18"/>
        </w:rPr>
        <w:t xml:space="preserve">SCUOLA MEDIA SUPERIORE “Zvane </w:t>
      </w:r>
      <w:proofErr w:type="spellStart"/>
      <w:r w:rsidRPr="003A6522">
        <w:rPr>
          <w:rFonts w:ascii="Ebrima" w:eastAsiaTheme="minorHAnsi" w:hAnsi="Ebrima" w:cstheme="minorBidi"/>
          <w:sz w:val="18"/>
          <w:szCs w:val="18"/>
        </w:rPr>
        <w:t>Črnja</w:t>
      </w:r>
      <w:proofErr w:type="spellEnd"/>
      <w:r w:rsidRPr="003A6522">
        <w:rPr>
          <w:rFonts w:ascii="Ebrima" w:eastAsiaTheme="minorHAnsi" w:hAnsi="Ebrima" w:cstheme="minorBidi"/>
          <w:sz w:val="18"/>
          <w:szCs w:val="18"/>
        </w:rPr>
        <w:t>” ROVIGNO</w:t>
      </w:r>
    </w:p>
    <w:p w:rsidR="00335E2E" w:rsidRPr="003A6522" w:rsidRDefault="00335E2E" w:rsidP="00335E2E">
      <w:pPr>
        <w:jc w:val="both"/>
        <w:rPr>
          <w:rFonts w:ascii="Ebrima" w:eastAsiaTheme="minorHAnsi" w:hAnsi="Ebrima" w:cstheme="minorBidi"/>
          <w:sz w:val="18"/>
          <w:szCs w:val="18"/>
        </w:rPr>
      </w:pPr>
      <w:proofErr w:type="spellStart"/>
      <w:r w:rsidRPr="003A6522">
        <w:rPr>
          <w:rFonts w:ascii="Ebrima" w:eastAsiaTheme="minorHAnsi" w:hAnsi="Ebrima" w:cstheme="minorBidi"/>
          <w:sz w:val="18"/>
          <w:szCs w:val="18"/>
        </w:rPr>
        <w:t>Carduccijeva</w:t>
      </w:r>
      <w:proofErr w:type="spellEnd"/>
      <w:r w:rsidRPr="003A6522">
        <w:rPr>
          <w:rFonts w:ascii="Ebrima" w:eastAsiaTheme="minorHAnsi" w:hAnsi="Ebrima" w:cstheme="minorBidi"/>
          <w:sz w:val="18"/>
          <w:szCs w:val="18"/>
        </w:rPr>
        <w:t xml:space="preserve"> ulica 20 , 52210 Rovinj-Rovigno</w:t>
      </w:r>
    </w:p>
    <w:p w:rsidR="00335E2E" w:rsidRPr="003A6522" w:rsidRDefault="00335E2E" w:rsidP="00335E2E">
      <w:pPr>
        <w:jc w:val="both"/>
        <w:rPr>
          <w:rFonts w:ascii="Ebrima" w:eastAsiaTheme="minorHAnsi" w:hAnsi="Ebrima" w:cstheme="minorBidi"/>
          <w:sz w:val="18"/>
          <w:szCs w:val="18"/>
        </w:rPr>
      </w:pPr>
      <w:r w:rsidRPr="003A6522">
        <w:rPr>
          <w:rFonts w:ascii="Ebrima" w:hAnsi="Ebrima"/>
          <w:sz w:val="18"/>
          <w:szCs w:val="18"/>
        </w:rPr>
        <w:t xml:space="preserve">e-mail: </w:t>
      </w:r>
      <w:hyperlink r:id="rId8">
        <w:r w:rsidRPr="003A6522">
          <w:rPr>
            <w:rFonts w:ascii="Ebrima" w:eastAsiaTheme="minorHAnsi" w:hAnsi="Ebrima" w:cstheme="minorBidi"/>
            <w:sz w:val="18"/>
            <w:szCs w:val="18"/>
          </w:rPr>
          <w:t>ured@ss-zcrnje-rovinj.skole.hr</w:t>
        </w:r>
      </w:hyperlink>
    </w:p>
    <w:p w:rsidR="00335E2E" w:rsidRPr="003A6522" w:rsidRDefault="00335E2E" w:rsidP="00335E2E">
      <w:pPr>
        <w:jc w:val="both"/>
        <w:rPr>
          <w:rFonts w:ascii="Ebrima" w:eastAsiaTheme="minorHAnsi" w:hAnsi="Ebrima" w:cstheme="minorBidi"/>
          <w:sz w:val="18"/>
          <w:szCs w:val="18"/>
        </w:rPr>
      </w:pPr>
      <w:proofErr w:type="spellStart"/>
      <w:r w:rsidRPr="003A6522">
        <w:rPr>
          <w:rFonts w:ascii="Ebrima" w:eastAsiaTheme="minorHAnsi" w:hAnsi="Ebrima" w:cstheme="minorBidi"/>
          <w:sz w:val="18"/>
          <w:szCs w:val="18"/>
        </w:rPr>
        <w:t>tel</w:t>
      </w:r>
      <w:proofErr w:type="spellEnd"/>
      <w:r w:rsidRPr="003A6522">
        <w:rPr>
          <w:rFonts w:ascii="Ebrima" w:eastAsiaTheme="minorHAnsi" w:hAnsi="Ebrima" w:cstheme="minorBidi"/>
          <w:sz w:val="18"/>
          <w:szCs w:val="18"/>
        </w:rPr>
        <w:t>: 052 830 154, faks: 052 830 931</w:t>
      </w:r>
    </w:p>
    <w:p w:rsidR="00335E2E" w:rsidRPr="003A6522" w:rsidRDefault="00335E2E" w:rsidP="00335E2E">
      <w:pPr>
        <w:rPr>
          <w:rFonts w:ascii="Ebrima" w:hAnsi="Ebrima"/>
        </w:rPr>
      </w:pPr>
      <w:r w:rsidRPr="003A6522">
        <w:rPr>
          <w:rFonts w:ascii="Ebrima" w:hAnsi="Ebrima"/>
          <w:sz w:val="18"/>
          <w:szCs w:val="18"/>
        </w:rPr>
        <w:t xml:space="preserve">web: </w:t>
      </w:r>
      <w:hyperlink r:id="rId9" w:history="1">
        <w:r w:rsidRPr="003A6522">
          <w:rPr>
            <w:rStyle w:val="Hiperveza"/>
            <w:rFonts w:ascii="Ebrima" w:hAnsi="Ebrima"/>
            <w:sz w:val="18"/>
            <w:szCs w:val="18"/>
          </w:rPr>
          <w:t>http://web2.ss-zcrnje-rovinj.skole.hr</w:t>
        </w:r>
      </w:hyperlink>
    </w:p>
    <w:p w:rsidR="00B21704" w:rsidRDefault="00B21704"/>
    <w:p w:rsidR="00335E2E" w:rsidRDefault="00335E2E" w:rsidP="00335E2E"/>
    <w:tbl>
      <w:tblPr>
        <w:tblW w:w="90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73"/>
        <w:gridCol w:w="3130"/>
        <w:gridCol w:w="3821"/>
      </w:tblGrid>
      <w:tr w:rsidR="00335E2E" w:rsidTr="00945C2A">
        <w:trPr>
          <w:trHeight w:val="620"/>
        </w:trPr>
        <w:tc>
          <w:tcPr>
            <w:tcW w:w="9024" w:type="dxa"/>
            <w:gridSpan w:val="3"/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E2E" w:rsidRPr="00335E2E" w:rsidRDefault="00335E2E" w:rsidP="00945C2A">
            <w:pPr>
              <w:spacing w:before="240" w:after="240"/>
              <w:ind w:left="140" w:right="140"/>
              <w:jc w:val="center"/>
              <w:rPr>
                <w:rFonts w:ascii="Ebrima" w:eastAsia="Bellota" w:hAnsi="Ebrima" w:cs="Bellota"/>
                <w:b/>
              </w:rPr>
            </w:pPr>
            <w:r w:rsidRPr="00335E2E">
              <w:rPr>
                <w:rFonts w:ascii="Ebrima" w:eastAsia="Bellota" w:hAnsi="Ebrima" w:cs="Bellota"/>
                <w:b/>
              </w:rPr>
              <w:t xml:space="preserve">PODACI O OBRAZOVANJU </w:t>
            </w:r>
          </w:p>
        </w:tc>
      </w:tr>
      <w:tr w:rsidR="00335E2E" w:rsidTr="00945C2A">
        <w:trPr>
          <w:trHeight w:val="725"/>
        </w:trPr>
        <w:tc>
          <w:tcPr>
            <w:tcW w:w="2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E2E" w:rsidRPr="00335E2E" w:rsidRDefault="00335E2E" w:rsidP="00945C2A">
            <w:pPr>
              <w:spacing w:before="120"/>
              <w:ind w:left="142" w:right="142"/>
              <w:rPr>
                <w:rFonts w:ascii="Ebrima" w:eastAsia="Bellota" w:hAnsi="Ebrima" w:cs="Bellota"/>
                <w:b/>
              </w:rPr>
            </w:pPr>
            <w:r w:rsidRPr="00335E2E">
              <w:rPr>
                <w:rFonts w:ascii="Ebrima" w:eastAsia="Bellota" w:hAnsi="Ebrima" w:cs="Bellota"/>
                <w:b/>
              </w:rPr>
              <w:t>Ime i prezime</w:t>
            </w:r>
          </w:p>
          <w:p w:rsidR="00335E2E" w:rsidRPr="00335E2E" w:rsidRDefault="00335E2E" w:rsidP="00945C2A">
            <w:pPr>
              <w:spacing w:before="120"/>
              <w:ind w:left="142" w:right="142"/>
              <w:rPr>
                <w:rFonts w:ascii="Ebrima" w:eastAsia="Bellota" w:hAnsi="Ebrima" w:cs="Bellota"/>
                <w:b/>
              </w:rPr>
            </w:pPr>
          </w:p>
          <w:p w:rsidR="00335E2E" w:rsidRPr="00335E2E" w:rsidRDefault="00335E2E" w:rsidP="00945C2A">
            <w:pPr>
              <w:ind w:left="142" w:right="142"/>
              <w:rPr>
                <w:rFonts w:ascii="Ebrima" w:eastAsia="Bellota" w:hAnsi="Ebrima" w:cs="Bellota"/>
                <w:b/>
              </w:rPr>
            </w:pPr>
            <w:r w:rsidRPr="00335E2E">
              <w:rPr>
                <w:rFonts w:ascii="Ebrima" w:eastAsia="Bellota" w:hAnsi="Ebrima" w:cs="Bellota"/>
                <w:b/>
              </w:rPr>
              <w:t>Zaporka</w:t>
            </w:r>
          </w:p>
        </w:tc>
        <w:tc>
          <w:tcPr>
            <w:tcW w:w="69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E2E" w:rsidRDefault="00E10137" w:rsidP="00945C2A">
            <w:pPr>
              <w:spacing w:before="240" w:after="240"/>
              <w:ind w:left="140" w:right="140"/>
              <w:rPr>
                <w:rFonts w:ascii="Bellota" w:eastAsia="Bellota" w:hAnsi="Bellota" w:cs="Bellota"/>
                <w:b/>
              </w:rPr>
            </w:pPr>
            <w:r>
              <w:rPr>
                <w:rFonts w:ascii="Bellota" w:eastAsia="Bellota" w:hAnsi="Bellota" w:cs="Bellota"/>
                <w:b/>
              </w:rPr>
              <w:t>__________________________________________________________</w:t>
            </w:r>
          </w:p>
          <w:tbl>
            <w:tblPr>
              <w:tblStyle w:val="Reetkatablice"/>
              <w:tblW w:w="3685" w:type="dxa"/>
              <w:tblInd w:w="140" w:type="dxa"/>
              <w:tblLayout w:type="fixed"/>
              <w:tblLook w:val="04A0" w:firstRow="1" w:lastRow="0" w:firstColumn="1" w:lastColumn="0" w:noHBand="0" w:noVBand="1"/>
            </w:tblPr>
            <w:tblGrid>
              <w:gridCol w:w="737"/>
              <w:gridCol w:w="737"/>
              <w:gridCol w:w="737"/>
              <w:gridCol w:w="737"/>
              <w:gridCol w:w="737"/>
            </w:tblGrid>
            <w:tr w:rsidR="00CA5E26" w:rsidTr="00CA5E26">
              <w:trPr>
                <w:trHeight w:val="737"/>
              </w:trPr>
              <w:tc>
                <w:tcPr>
                  <w:tcW w:w="737" w:type="dxa"/>
                </w:tcPr>
                <w:p w:rsidR="00CA5E26" w:rsidRDefault="00CA5E26" w:rsidP="00945C2A">
                  <w:pPr>
                    <w:spacing w:before="240" w:after="240"/>
                    <w:ind w:right="140"/>
                    <w:rPr>
                      <w:rFonts w:ascii="Bellota" w:eastAsia="Bellota" w:hAnsi="Bellota" w:cs="Bellota"/>
                      <w:b/>
                    </w:rPr>
                  </w:pPr>
                </w:p>
              </w:tc>
              <w:tc>
                <w:tcPr>
                  <w:tcW w:w="737" w:type="dxa"/>
                </w:tcPr>
                <w:p w:rsidR="00CA5E26" w:rsidRDefault="00CA5E26" w:rsidP="00945C2A">
                  <w:pPr>
                    <w:spacing w:before="240" w:after="240"/>
                    <w:ind w:right="140"/>
                    <w:rPr>
                      <w:rFonts w:ascii="Bellota" w:eastAsia="Bellota" w:hAnsi="Bellota" w:cs="Bellota"/>
                      <w:b/>
                    </w:rPr>
                  </w:pPr>
                </w:p>
              </w:tc>
              <w:tc>
                <w:tcPr>
                  <w:tcW w:w="737" w:type="dxa"/>
                </w:tcPr>
                <w:p w:rsidR="00CA5E26" w:rsidRDefault="00CA5E26" w:rsidP="00945C2A">
                  <w:pPr>
                    <w:spacing w:before="240" w:after="240"/>
                    <w:ind w:right="140"/>
                    <w:rPr>
                      <w:rFonts w:ascii="Bellota" w:eastAsia="Bellota" w:hAnsi="Bellota" w:cs="Bellota"/>
                      <w:b/>
                    </w:rPr>
                  </w:pPr>
                </w:p>
              </w:tc>
              <w:tc>
                <w:tcPr>
                  <w:tcW w:w="737" w:type="dxa"/>
                </w:tcPr>
                <w:p w:rsidR="00CA5E26" w:rsidRDefault="00CA5E26" w:rsidP="00945C2A">
                  <w:pPr>
                    <w:spacing w:before="240" w:after="240"/>
                    <w:ind w:right="140"/>
                    <w:rPr>
                      <w:rFonts w:ascii="Bellota" w:eastAsia="Bellota" w:hAnsi="Bellota" w:cs="Bellota"/>
                      <w:b/>
                    </w:rPr>
                  </w:pPr>
                </w:p>
              </w:tc>
              <w:tc>
                <w:tcPr>
                  <w:tcW w:w="737" w:type="dxa"/>
                </w:tcPr>
                <w:p w:rsidR="00CA5E26" w:rsidRDefault="00CA5E26" w:rsidP="00945C2A">
                  <w:pPr>
                    <w:spacing w:before="240" w:after="240"/>
                    <w:ind w:right="140"/>
                    <w:rPr>
                      <w:rFonts w:ascii="Bellota" w:eastAsia="Bellota" w:hAnsi="Bellota" w:cs="Bellota"/>
                      <w:b/>
                    </w:rPr>
                  </w:pPr>
                </w:p>
              </w:tc>
            </w:tr>
          </w:tbl>
          <w:p w:rsidR="00E10137" w:rsidRDefault="00E10137" w:rsidP="00945C2A">
            <w:pPr>
              <w:spacing w:before="240" w:after="240"/>
              <w:ind w:left="140" w:right="140"/>
              <w:rPr>
                <w:rFonts w:ascii="Bellota" w:eastAsia="Bellota" w:hAnsi="Bellota" w:cs="Bellota"/>
                <w:b/>
              </w:rPr>
            </w:pPr>
          </w:p>
        </w:tc>
      </w:tr>
      <w:tr w:rsidR="00335E2E" w:rsidTr="00945C2A">
        <w:trPr>
          <w:trHeight w:val="470"/>
        </w:trPr>
        <w:tc>
          <w:tcPr>
            <w:tcW w:w="2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E2E" w:rsidRPr="00335E2E" w:rsidRDefault="00335E2E" w:rsidP="00945C2A">
            <w:pPr>
              <w:spacing w:before="240" w:after="240"/>
              <w:ind w:left="140" w:right="140"/>
              <w:rPr>
                <w:rFonts w:ascii="Ebrima" w:eastAsia="Bellota" w:hAnsi="Ebrima" w:cs="Bellota"/>
                <w:b/>
              </w:rPr>
            </w:pPr>
            <w:r w:rsidRPr="00335E2E">
              <w:rPr>
                <w:rFonts w:ascii="Ebrima" w:eastAsia="Bellota" w:hAnsi="Ebrima" w:cs="Bellota"/>
                <w:b/>
              </w:rPr>
              <w:t>Razred/godina</w:t>
            </w:r>
          </w:p>
        </w:tc>
        <w:tc>
          <w:tcPr>
            <w:tcW w:w="69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E2E" w:rsidRDefault="00335E2E" w:rsidP="00945C2A">
            <w:pPr>
              <w:spacing w:before="240" w:after="240"/>
              <w:ind w:left="140" w:right="140"/>
              <w:rPr>
                <w:rFonts w:ascii="Bellota" w:eastAsia="Bellota" w:hAnsi="Bellota" w:cs="Bellota"/>
                <w:b/>
              </w:rPr>
            </w:pPr>
          </w:p>
        </w:tc>
      </w:tr>
      <w:tr w:rsidR="00F04521" w:rsidTr="00E4167A">
        <w:trPr>
          <w:trHeight w:val="720"/>
        </w:trPr>
        <w:tc>
          <w:tcPr>
            <w:tcW w:w="207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521" w:rsidRPr="00335E2E" w:rsidRDefault="00F04521" w:rsidP="00945C2A">
            <w:pPr>
              <w:spacing w:before="240" w:after="240"/>
              <w:ind w:left="140" w:right="140"/>
              <w:rPr>
                <w:rFonts w:ascii="Ebrima" w:eastAsia="Bellota" w:hAnsi="Ebrima" w:cs="Bellota"/>
                <w:b/>
              </w:rPr>
            </w:pPr>
            <w:r w:rsidRPr="00335E2E">
              <w:rPr>
                <w:rFonts w:ascii="Ebrima" w:eastAsia="Bellota" w:hAnsi="Ebrima" w:cs="Bellota"/>
                <w:b/>
              </w:rPr>
              <w:t>Opći uspjeh prethodnih godina</w:t>
            </w:r>
          </w:p>
        </w:tc>
        <w:tc>
          <w:tcPr>
            <w:tcW w:w="3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4521" w:rsidRPr="00E4167A" w:rsidRDefault="00E4167A" w:rsidP="00E4167A">
            <w:pPr>
              <w:pStyle w:val="Odlomakpopisa"/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4"/>
                <w:tab w:val="left" w:pos="1046"/>
              </w:tabs>
              <w:autoSpaceDE/>
              <w:autoSpaceDN/>
              <w:spacing w:line="276" w:lineRule="auto"/>
              <w:ind w:right="-100"/>
              <w:rPr>
                <w:rFonts w:ascii="Ebrima" w:eastAsia="Bellota" w:hAnsi="Ebrima" w:cs="Bellota"/>
                <w:b/>
                <w:color w:val="000000"/>
              </w:rPr>
            </w:pPr>
            <w:r w:rsidRPr="00E4167A">
              <w:rPr>
                <w:rFonts w:ascii="Ebrima" w:eastAsia="Bellota" w:hAnsi="Ebrima" w:cs="Bellota"/>
                <w:b/>
                <w:color w:val="000000"/>
              </w:rPr>
              <w:t>razred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F04521" w:rsidRPr="00E4167A" w:rsidRDefault="00E4167A" w:rsidP="00E4167A">
            <w:pPr>
              <w:pStyle w:val="Odlomakpopisa"/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right="594"/>
              <w:rPr>
                <w:rFonts w:ascii="Ebrima" w:eastAsia="Bellota" w:hAnsi="Ebrima" w:cs="Bellota"/>
                <w:b/>
                <w:color w:val="000000"/>
              </w:rPr>
            </w:pPr>
            <w:r>
              <w:rPr>
                <w:rFonts w:ascii="Ebrima" w:eastAsia="Bellota" w:hAnsi="Ebrima" w:cs="Bellota"/>
                <w:b/>
                <w:color w:val="000000"/>
              </w:rPr>
              <w:t>razred</w:t>
            </w:r>
          </w:p>
        </w:tc>
      </w:tr>
      <w:tr w:rsidR="00F04521" w:rsidTr="00F04521">
        <w:trPr>
          <w:trHeight w:val="616"/>
        </w:trPr>
        <w:tc>
          <w:tcPr>
            <w:tcW w:w="207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521" w:rsidRPr="00335E2E" w:rsidRDefault="00F04521" w:rsidP="00945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Ebrima" w:eastAsia="Bellota" w:hAnsi="Ebrima" w:cs="Bellota"/>
                <w:b/>
                <w:color w:val="000000"/>
              </w:rPr>
            </w:pPr>
          </w:p>
        </w:tc>
        <w:tc>
          <w:tcPr>
            <w:tcW w:w="3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521" w:rsidRDefault="00F04521" w:rsidP="00945C2A">
            <w:pPr>
              <w:spacing w:before="240" w:after="240"/>
              <w:ind w:left="140" w:right="140"/>
              <w:rPr>
                <w:rFonts w:ascii="Bellota" w:eastAsia="Bellota" w:hAnsi="Bellota" w:cs="Bellota"/>
                <w:b/>
              </w:rPr>
            </w:pPr>
          </w:p>
        </w:tc>
        <w:tc>
          <w:tcPr>
            <w:tcW w:w="3821" w:type="dxa"/>
            <w:shd w:val="clear" w:color="auto" w:fill="auto"/>
          </w:tcPr>
          <w:p w:rsidR="00F04521" w:rsidRDefault="00F04521" w:rsidP="00945C2A">
            <w:pPr>
              <w:spacing w:before="240" w:after="240"/>
              <w:ind w:left="140" w:right="140"/>
              <w:rPr>
                <w:rFonts w:ascii="Bellota" w:eastAsia="Bellota" w:hAnsi="Bellota" w:cs="Bellota"/>
                <w:b/>
              </w:rPr>
            </w:pPr>
            <w:bookmarkStart w:id="0" w:name="_heading=h.gjdgxs" w:colFirst="0" w:colLast="0"/>
            <w:bookmarkEnd w:id="0"/>
          </w:p>
        </w:tc>
      </w:tr>
      <w:tr w:rsidR="00F04521" w:rsidTr="00F04521">
        <w:trPr>
          <w:trHeight w:val="720"/>
        </w:trPr>
        <w:tc>
          <w:tcPr>
            <w:tcW w:w="2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521" w:rsidRPr="00335E2E" w:rsidRDefault="00F04521" w:rsidP="00945C2A">
            <w:pPr>
              <w:spacing w:before="240" w:after="240"/>
              <w:ind w:left="140" w:right="140"/>
              <w:rPr>
                <w:rFonts w:ascii="Ebrima" w:eastAsia="Bellota" w:hAnsi="Ebrima" w:cs="Bellota"/>
                <w:b/>
              </w:rPr>
            </w:pPr>
            <w:r w:rsidRPr="00335E2E">
              <w:rPr>
                <w:rFonts w:ascii="Ebrima" w:eastAsia="Bellota" w:hAnsi="Ebrima" w:cs="Bellota"/>
                <w:b/>
              </w:rPr>
              <w:t xml:space="preserve">Strani jezik – engleski </w:t>
            </w:r>
          </w:p>
        </w:tc>
        <w:tc>
          <w:tcPr>
            <w:tcW w:w="3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521" w:rsidRDefault="00F04521" w:rsidP="00945C2A">
            <w:pPr>
              <w:spacing w:before="240" w:after="240"/>
              <w:ind w:left="140" w:right="140"/>
              <w:rPr>
                <w:rFonts w:ascii="Bellota" w:eastAsia="Bellota" w:hAnsi="Bellota" w:cs="Bellota"/>
                <w:b/>
              </w:rPr>
            </w:pPr>
          </w:p>
        </w:tc>
        <w:tc>
          <w:tcPr>
            <w:tcW w:w="3821" w:type="dxa"/>
            <w:shd w:val="clear" w:color="auto" w:fill="auto"/>
          </w:tcPr>
          <w:p w:rsidR="00F04521" w:rsidRDefault="00F04521" w:rsidP="00945C2A">
            <w:pPr>
              <w:spacing w:before="240" w:after="240"/>
              <w:ind w:left="140" w:right="140"/>
              <w:rPr>
                <w:rFonts w:ascii="Bellota" w:eastAsia="Bellota" w:hAnsi="Bellota" w:cs="Bellota"/>
                <w:b/>
              </w:rPr>
            </w:pPr>
          </w:p>
        </w:tc>
      </w:tr>
      <w:tr w:rsidR="00F04521" w:rsidTr="00F04521">
        <w:trPr>
          <w:trHeight w:val="720"/>
        </w:trPr>
        <w:tc>
          <w:tcPr>
            <w:tcW w:w="2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521" w:rsidRPr="00335E2E" w:rsidRDefault="00F04521" w:rsidP="00945C2A">
            <w:pPr>
              <w:spacing w:before="240" w:after="240"/>
              <w:ind w:left="140" w:right="140"/>
              <w:rPr>
                <w:rFonts w:ascii="Ebrima" w:eastAsia="Bellota" w:hAnsi="Ebrima" w:cs="Bellota"/>
                <w:b/>
              </w:rPr>
            </w:pPr>
            <w:r w:rsidRPr="00335E2E">
              <w:rPr>
                <w:rFonts w:ascii="Ebrima" w:eastAsia="Bellota" w:hAnsi="Ebrima" w:cs="Bellota"/>
                <w:b/>
              </w:rPr>
              <w:t>Vladanje</w:t>
            </w:r>
          </w:p>
        </w:tc>
        <w:tc>
          <w:tcPr>
            <w:tcW w:w="3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521" w:rsidRDefault="00F04521" w:rsidP="00945C2A">
            <w:pPr>
              <w:spacing w:before="240" w:after="240"/>
              <w:ind w:left="140" w:right="140"/>
              <w:rPr>
                <w:rFonts w:ascii="Bellota" w:eastAsia="Bellota" w:hAnsi="Bellota" w:cs="Bellota"/>
                <w:b/>
              </w:rPr>
            </w:pPr>
          </w:p>
        </w:tc>
        <w:tc>
          <w:tcPr>
            <w:tcW w:w="3821" w:type="dxa"/>
            <w:shd w:val="clear" w:color="auto" w:fill="auto"/>
          </w:tcPr>
          <w:p w:rsidR="00F04521" w:rsidRDefault="00F04521" w:rsidP="00945C2A">
            <w:pPr>
              <w:spacing w:before="240" w:after="240"/>
              <w:ind w:left="140" w:right="140"/>
              <w:rPr>
                <w:rFonts w:ascii="Bellota" w:eastAsia="Bellota" w:hAnsi="Bellota" w:cs="Bellota"/>
                <w:b/>
              </w:rPr>
            </w:pPr>
          </w:p>
        </w:tc>
      </w:tr>
      <w:tr w:rsidR="00F04521" w:rsidTr="00F04521">
        <w:trPr>
          <w:trHeight w:val="720"/>
        </w:trPr>
        <w:tc>
          <w:tcPr>
            <w:tcW w:w="2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521" w:rsidRPr="00335E2E" w:rsidRDefault="00F04521" w:rsidP="00945C2A">
            <w:pPr>
              <w:spacing w:before="240" w:after="240"/>
              <w:ind w:left="140" w:right="140"/>
              <w:rPr>
                <w:rFonts w:ascii="Ebrima" w:eastAsia="Bellota" w:hAnsi="Ebrima" w:cs="Bellota"/>
                <w:b/>
              </w:rPr>
            </w:pPr>
            <w:r w:rsidRPr="00335E2E">
              <w:rPr>
                <w:rFonts w:ascii="Ebrima" w:eastAsia="Bellota" w:hAnsi="Ebrima" w:cs="Bellota"/>
                <w:b/>
              </w:rPr>
              <w:t>Izostanci – neopravdani sati</w:t>
            </w:r>
          </w:p>
        </w:tc>
        <w:tc>
          <w:tcPr>
            <w:tcW w:w="3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521" w:rsidRDefault="00F04521" w:rsidP="00945C2A">
            <w:pPr>
              <w:spacing w:before="240" w:after="240"/>
              <w:ind w:left="140" w:right="140"/>
              <w:rPr>
                <w:rFonts w:ascii="Bellota" w:eastAsia="Bellota" w:hAnsi="Bellota" w:cs="Bellota"/>
                <w:b/>
              </w:rPr>
            </w:pPr>
          </w:p>
        </w:tc>
        <w:tc>
          <w:tcPr>
            <w:tcW w:w="3821" w:type="dxa"/>
            <w:shd w:val="clear" w:color="auto" w:fill="auto"/>
          </w:tcPr>
          <w:p w:rsidR="00F04521" w:rsidRDefault="00F04521" w:rsidP="00945C2A">
            <w:pPr>
              <w:spacing w:before="240" w:after="240"/>
              <w:ind w:left="140" w:right="140"/>
              <w:rPr>
                <w:rFonts w:ascii="Bellota" w:eastAsia="Bellota" w:hAnsi="Bellota" w:cs="Bellota"/>
                <w:b/>
              </w:rPr>
            </w:pPr>
          </w:p>
        </w:tc>
      </w:tr>
      <w:tr w:rsidR="00335E2E" w:rsidTr="00E4167A">
        <w:trPr>
          <w:trHeight w:val="858"/>
        </w:trPr>
        <w:tc>
          <w:tcPr>
            <w:tcW w:w="2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E2E" w:rsidRPr="00335E2E" w:rsidRDefault="00335E2E" w:rsidP="00945C2A">
            <w:pPr>
              <w:spacing w:before="240" w:after="240"/>
              <w:ind w:left="140" w:right="140"/>
              <w:rPr>
                <w:rFonts w:ascii="Ebrima" w:eastAsia="Bellota" w:hAnsi="Ebrima" w:cs="Bellota"/>
                <w:b/>
              </w:rPr>
            </w:pPr>
            <w:r>
              <w:rPr>
                <w:rFonts w:ascii="Ebrima" w:eastAsia="Bellota" w:hAnsi="Ebrima" w:cs="Bellota"/>
                <w:b/>
              </w:rPr>
              <w:t>Strani jezici</w:t>
            </w:r>
          </w:p>
        </w:tc>
        <w:tc>
          <w:tcPr>
            <w:tcW w:w="3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E2E" w:rsidRDefault="00335E2E" w:rsidP="00945C2A">
            <w:pPr>
              <w:spacing w:before="240" w:after="240"/>
              <w:ind w:left="140" w:right="140"/>
              <w:rPr>
                <w:rFonts w:ascii="Bellota" w:eastAsia="Bellota" w:hAnsi="Bellota" w:cs="Bellota"/>
                <w:b/>
              </w:rPr>
            </w:pPr>
          </w:p>
        </w:tc>
        <w:tc>
          <w:tcPr>
            <w:tcW w:w="3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E2E" w:rsidRDefault="00335E2E" w:rsidP="00945C2A">
            <w:pPr>
              <w:spacing w:before="240" w:after="240"/>
              <w:ind w:left="140" w:right="140"/>
              <w:rPr>
                <w:rFonts w:ascii="Bellota" w:eastAsia="Bellota" w:hAnsi="Bellota" w:cs="Bellota"/>
                <w:b/>
                <w:sz w:val="24"/>
                <w:szCs w:val="24"/>
              </w:rPr>
            </w:pPr>
          </w:p>
        </w:tc>
      </w:tr>
    </w:tbl>
    <w:p w:rsidR="00335E2E" w:rsidRDefault="00335E2E" w:rsidP="00CA5E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ellota" w:eastAsia="Bellota" w:hAnsi="Bellota" w:cs="Bellota"/>
          <w:sz w:val="24"/>
          <w:szCs w:val="24"/>
        </w:rPr>
      </w:pPr>
      <w:bookmarkStart w:id="1" w:name="_GoBack"/>
      <w:bookmarkEnd w:id="1"/>
    </w:p>
    <w:sectPr w:rsidR="00335E2E" w:rsidSect="00435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Bellota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216D7"/>
    <w:multiLevelType w:val="hybridMultilevel"/>
    <w:tmpl w:val="7C9CE7DA"/>
    <w:lvl w:ilvl="0" w:tplc="7700DC6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35" w:hanging="360"/>
      </w:pPr>
    </w:lvl>
    <w:lvl w:ilvl="2" w:tplc="041A001B" w:tentative="1">
      <w:start w:val="1"/>
      <w:numFmt w:val="lowerRoman"/>
      <w:lvlText w:val="%3."/>
      <w:lvlJc w:val="right"/>
      <w:pPr>
        <w:ind w:left="2355" w:hanging="180"/>
      </w:pPr>
    </w:lvl>
    <w:lvl w:ilvl="3" w:tplc="041A000F" w:tentative="1">
      <w:start w:val="1"/>
      <w:numFmt w:val="decimal"/>
      <w:lvlText w:val="%4."/>
      <w:lvlJc w:val="left"/>
      <w:pPr>
        <w:ind w:left="3075" w:hanging="360"/>
      </w:pPr>
    </w:lvl>
    <w:lvl w:ilvl="4" w:tplc="041A0019" w:tentative="1">
      <w:start w:val="1"/>
      <w:numFmt w:val="lowerLetter"/>
      <w:lvlText w:val="%5."/>
      <w:lvlJc w:val="left"/>
      <w:pPr>
        <w:ind w:left="3795" w:hanging="360"/>
      </w:pPr>
    </w:lvl>
    <w:lvl w:ilvl="5" w:tplc="041A001B" w:tentative="1">
      <w:start w:val="1"/>
      <w:numFmt w:val="lowerRoman"/>
      <w:lvlText w:val="%6."/>
      <w:lvlJc w:val="right"/>
      <w:pPr>
        <w:ind w:left="4515" w:hanging="180"/>
      </w:pPr>
    </w:lvl>
    <w:lvl w:ilvl="6" w:tplc="041A000F" w:tentative="1">
      <w:start w:val="1"/>
      <w:numFmt w:val="decimal"/>
      <w:lvlText w:val="%7."/>
      <w:lvlJc w:val="left"/>
      <w:pPr>
        <w:ind w:left="5235" w:hanging="360"/>
      </w:pPr>
    </w:lvl>
    <w:lvl w:ilvl="7" w:tplc="041A0019" w:tentative="1">
      <w:start w:val="1"/>
      <w:numFmt w:val="lowerLetter"/>
      <w:lvlText w:val="%8."/>
      <w:lvlJc w:val="left"/>
      <w:pPr>
        <w:ind w:left="5955" w:hanging="360"/>
      </w:pPr>
    </w:lvl>
    <w:lvl w:ilvl="8" w:tplc="041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34B719EB"/>
    <w:multiLevelType w:val="multilevel"/>
    <w:tmpl w:val="F1BEAFD6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280" w:hanging="360"/>
      </w:pPr>
    </w:lvl>
    <w:lvl w:ilvl="2">
      <w:start w:val="1"/>
      <w:numFmt w:val="lowerRoman"/>
      <w:lvlText w:val="%3."/>
      <w:lvlJc w:val="right"/>
      <w:pPr>
        <w:ind w:left="2000" w:hanging="180"/>
      </w:pPr>
    </w:lvl>
    <w:lvl w:ilvl="3">
      <w:start w:val="1"/>
      <w:numFmt w:val="decimal"/>
      <w:lvlText w:val="%4."/>
      <w:lvlJc w:val="left"/>
      <w:pPr>
        <w:ind w:left="2720" w:hanging="360"/>
      </w:pPr>
    </w:lvl>
    <w:lvl w:ilvl="4">
      <w:start w:val="1"/>
      <w:numFmt w:val="lowerLetter"/>
      <w:lvlText w:val="%5."/>
      <w:lvlJc w:val="left"/>
      <w:pPr>
        <w:ind w:left="3440" w:hanging="360"/>
      </w:pPr>
    </w:lvl>
    <w:lvl w:ilvl="5">
      <w:start w:val="1"/>
      <w:numFmt w:val="lowerRoman"/>
      <w:lvlText w:val="%6."/>
      <w:lvlJc w:val="right"/>
      <w:pPr>
        <w:ind w:left="4160" w:hanging="180"/>
      </w:pPr>
    </w:lvl>
    <w:lvl w:ilvl="6">
      <w:start w:val="1"/>
      <w:numFmt w:val="decimal"/>
      <w:lvlText w:val="%7."/>
      <w:lvlJc w:val="left"/>
      <w:pPr>
        <w:ind w:left="4880" w:hanging="360"/>
      </w:pPr>
    </w:lvl>
    <w:lvl w:ilvl="7">
      <w:start w:val="1"/>
      <w:numFmt w:val="lowerLetter"/>
      <w:lvlText w:val="%8."/>
      <w:lvlJc w:val="left"/>
      <w:pPr>
        <w:ind w:left="5600" w:hanging="360"/>
      </w:pPr>
    </w:lvl>
    <w:lvl w:ilvl="8">
      <w:start w:val="1"/>
      <w:numFmt w:val="lowerRoman"/>
      <w:lvlText w:val="%9."/>
      <w:lvlJc w:val="right"/>
      <w:pPr>
        <w:ind w:left="6320" w:hanging="180"/>
      </w:pPr>
    </w:lvl>
  </w:abstractNum>
  <w:abstractNum w:abstractNumId="2" w15:restartNumberingAfterBreak="0">
    <w:nsid w:val="59BB1229"/>
    <w:multiLevelType w:val="hybridMultilevel"/>
    <w:tmpl w:val="482E64E2"/>
    <w:lvl w:ilvl="0" w:tplc="C220CA4E">
      <w:start w:val="1"/>
      <w:numFmt w:val="decimal"/>
      <w:lvlText w:val="%1."/>
      <w:lvlJc w:val="left"/>
      <w:pPr>
        <w:ind w:left="915" w:hanging="360"/>
      </w:pPr>
      <w:rPr>
        <w:rFonts w:ascii="Ebrima" w:eastAsia="Bellota" w:hAnsi="Ebrima" w:cs="Bellota"/>
      </w:rPr>
    </w:lvl>
    <w:lvl w:ilvl="1" w:tplc="041A0019" w:tentative="1">
      <w:start w:val="1"/>
      <w:numFmt w:val="lowerLetter"/>
      <w:lvlText w:val="%2."/>
      <w:lvlJc w:val="left"/>
      <w:pPr>
        <w:ind w:left="1635" w:hanging="360"/>
      </w:pPr>
    </w:lvl>
    <w:lvl w:ilvl="2" w:tplc="041A001B" w:tentative="1">
      <w:start w:val="1"/>
      <w:numFmt w:val="lowerRoman"/>
      <w:lvlText w:val="%3."/>
      <w:lvlJc w:val="right"/>
      <w:pPr>
        <w:ind w:left="2355" w:hanging="180"/>
      </w:pPr>
    </w:lvl>
    <w:lvl w:ilvl="3" w:tplc="041A000F" w:tentative="1">
      <w:start w:val="1"/>
      <w:numFmt w:val="decimal"/>
      <w:lvlText w:val="%4."/>
      <w:lvlJc w:val="left"/>
      <w:pPr>
        <w:ind w:left="3075" w:hanging="360"/>
      </w:pPr>
    </w:lvl>
    <w:lvl w:ilvl="4" w:tplc="041A0019" w:tentative="1">
      <w:start w:val="1"/>
      <w:numFmt w:val="lowerLetter"/>
      <w:lvlText w:val="%5."/>
      <w:lvlJc w:val="left"/>
      <w:pPr>
        <w:ind w:left="3795" w:hanging="360"/>
      </w:pPr>
    </w:lvl>
    <w:lvl w:ilvl="5" w:tplc="041A001B" w:tentative="1">
      <w:start w:val="1"/>
      <w:numFmt w:val="lowerRoman"/>
      <w:lvlText w:val="%6."/>
      <w:lvlJc w:val="right"/>
      <w:pPr>
        <w:ind w:left="4515" w:hanging="180"/>
      </w:pPr>
    </w:lvl>
    <w:lvl w:ilvl="6" w:tplc="041A000F" w:tentative="1">
      <w:start w:val="1"/>
      <w:numFmt w:val="decimal"/>
      <w:lvlText w:val="%7."/>
      <w:lvlJc w:val="left"/>
      <w:pPr>
        <w:ind w:left="5235" w:hanging="360"/>
      </w:pPr>
    </w:lvl>
    <w:lvl w:ilvl="7" w:tplc="041A0019" w:tentative="1">
      <w:start w:val="1"/>
      <w:numFmt w:val="lowerLetter"/>
      <w:lvlText w:val="%8."/>
      <w:lvlJc w:val="left"/>
      <w:pPr>
        <w:ind w:left="5955" w:hanging="360"/>
      </w:pPr>
    </w:lvl>
    <w:lvl w:ilvl="8" w:tplc="041A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E2E"/>
    <w:rsid w:val="00335E2E"/>
    <w:rsid w:val="00435DA2"/>
    <w:rsid w:val="00B21704"/>
    <w:rsid w:val="00CA5E26"/>
    <w:rsid w:val="00E10137"/>
    <w:rsid w:val="00E4167A"/>
    <w:rsid w:val="00F04521"/>
    <w:rsid w:val="00FD7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13884"/>
  <w15:docId w15:val="{372792AB-7537-42B9-9E05-2079A43E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E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35E2E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E4167A"/>
    <w:pPr>
      <w:ind w:left="720"/>
      <w:contextualSpacing/>
    </w:pPr>
  </w:style>
  <w:style w:type="table" w:styleId="Reetkatablice">
    <w:name w:val="Table Grid"/>
    <w:basedOn w:val="Obinatablica"/>
    <w:uiPriority w:val="39"/>
    <w:rsid w:val="00E101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ss-zcrnje-rovinj.skole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eb2.ss-zcrnje-rovinj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Folo</dc:creator>
  <cp:keywords/>
  <dc:description/>
  <cp:lastModifiedBy>Erika Folo</cp:lastModifiedBy>
  <cp:revision>2</cp:revision>
  <dcterms:created xsi:type="dcterms:W3CDTF">2023-09-04T21:25:00Z</dcterms:created>
  <dcterms:modified xsi:type="dcterms:W3CDTF">2023-09-04T21:25:00Z</dcterms:modified>
</cp:coreProperties>
</file>