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0314" w:type="dxa"/>
        <w:tblLayout w:type="fixed"/>
        <w:tblLook w:val="04A0"/>
      </w:tblPr>
      <w:tblGrid>
        <w:gridCol w:w="534"/>
        <w:gridCol w:w="9780"/>
      </w:tblGrid>
      <w:tr w:rsidR="000C7A2E" w:rsidRPr="003F367D" w:rsidTr="000C7A2E">
        <w:tc>
          <w:tcPr>
            <w:tcW w:w="534" w:type="dxa"/>
          </w:tcPr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780" w:type="dxa"/>
          </w:tcPr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#include&lt;iostream&gt;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using namespace std;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int main () 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int a;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cin&gt;&gt; a;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if ( a%2==0) 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cout&lt;&lt; "broj je paran" &lt;&lt; endl;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}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else 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cout &lt;&lt; "broj nije paran" &lt;&lt; endl;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}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system ("pause");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return 0;</w:t>
            </w: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2E" w:rsidRDefault="000C7A2E" w:rsidP="00BC1948">
            <w:r>
              <w:object w:dxaOrig="12300" w:dyaOrig="3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5pt;height:137pt" o:ole="">
                  <v:imagedata r:id="rId5" o:title=""/>
                </v:shape>
                <o:OLEObject Type="Embed" ProgID="PBrush" ShapeID="_x0000_i1025" DrawAspect="Content" ObjectID="_1646827396" r:id="rId6"/>
              </w:object>
            </w:r>
          </w:p>
          <w:p w:rsidR="000C7A2E" w:rsidRDefault="000C7A2E" w:rsidP="00BC1948"/>
          <w:p w:rsidR="000C7A2E" w:rsidRDefault="000C7A2E" w:rsidP="00BC1948"/>
          <w:p w:rsidR="000C7A2E" w:rsidRDefault="000C7A2E" w:rsidP="00BC1948"/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2E" w:rsidRPr="003F367D" w:rsidTr="000C7A2E">
        <w:tc>
          <w:tcPr>
            <w:tcW w:w="534" w:type="dxa"/>
          </w:tcPr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9780" w:type="dxa"/>
          </w:tcPr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#include&lt;iostream&gt;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using namespace std;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int main () 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int a, b, c;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cin&gt;&gt; a;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cin&gt;&gt; b;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cin&gt;&gt; c;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if ((a+b+c)&gt;200 &amp;&amp; (a+b+c)%2==0){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cout&lt;&lt;"broj je veci od 200 i paran je broj"&lt;&lt;endl;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else if ((a+b+c)&gt;200 || (a+b+c)%2==0){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cout&lt;&lt; "jedan uvjet zadovoljava"&lt;&lt;endl;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}</w:t>
            </w: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system ("pause");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return 0; </w:t>
            </w: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16356" w:dyaOrig="3996">
                <v:shape id="_x0000_i1026" type="#_x0000_t75" style="width:453pt;height:110.5pt" o:ole="">
                  <v:imagedata r:id="rId7" o:title=""/>
                </v:shape>
                <o:OLEObject Type="Embed" ProgID="PBrush" ShapeID="_x0000_i1026" DrawAspect="Content" ObjectID="_1646827397" r:id="rId8"/>
              </w:object>
            </w: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2E" w:rsidRPr="003F367D" w:rsidTr="000C7A2E">
        <w:tc>
          <w:tcPr>
            <w:tcW w:w="534" w:type="dxa"/>
          </w:tcPr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780" w:type="dxa"/>
          </w:tcPr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#include&lt;iostream&gt;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using namespace std;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int main () 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int a, b, c;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cin&gt;&gt; a&gt;&gt; b &gt;&gt; c 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if (a==b &amp;&amp; a==c){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    cout&lt;&lt; "trokut je jednakostranican"&lt;&lt; endl;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}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else if (a==b || a==c || b==c) 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    cout&lt;&lt; "trokut je jednakokoracan"&lt;&lt; endl;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}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else {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cout&lt;&lt; "trokut je raznostranican"&lt;&lt; endl;</w:t>
            </w: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}</w:t>
            </w: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 xml:space="preserve">         system ("pause");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return 0; </w:t>
            </w:r>
            <w:r w:rsidRPr="003F367D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:rsidR="000C7A2E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2E" w:rsidRPr="003F367D" w:rsidRDefault="000C7A2E" w:rsidP="00B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320" w:dyaOrig="1099">
                <v:shape id="_x0000_i1027" type="#_x0000_t75" style="width:471.5pt;height:120pt" o:ole="">
                  <v:imagedata r:id="rId9" o:title=""/>
                </v:shape>
                <o:OLEObject Type="Embed" ProgID="PBrush" ShapeID="_x0000_i1027" DrawAspect="Content" ObjectID="_1646827398" r:id="rId10"/>
              </w:object>
            </w:r>
          </w:p>
        </w:tc>
      </w:tr>
    </w:tbl>
    <w:p w:rsidR="000C7A2E" w:rsidRDefault="000C7A2E" w:rsidP="000C7A2E">
      <w:pPr>
        <w:rPr>
          <w:rFonts w:ascii="Times New Roman" w:hAnsi="Times New Roman" w:cs="Times New Roman"/>
          <w:sz w:val="20"/>
          <w:szCs w:val="20"/>
        </w:rPr>
      </w:pPr>
    </w:p>
    <w:p w:rsidR="003904FD" w:rsidRDefault="00B96EA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96EA5">
        <w:rPr>
          <w:rFonts w:ascii="Times New Roman" w:hAnsi="Times New Roman" w:cs="Times New Roman"/>
          <w:b/>
          <w:color w:val="FF0000"/>
          <w:sz w:val="40"/>
          <w:szCs w:val="40"/>
        </w:rPr>
        <w:t>OBJAŠNJENJE ZA GOTO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Nakucajte si slijedeći program:</w:t>
      </w:r>
    </w:p>
    <w:p w:rsidR="00B96EA5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#include &lt;iostream&gt;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using namespace std;    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int main()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{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int a;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cout&lt;&lt;"Unesi broj: " &lt;&lt; endl;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cin&gt;&gt;a;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if (a&gt;0) {cout &lt;&lt;a-1&lt;&lt; endl;}     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if (a&lt;0) {cout &lt;&lt; a+1&lt;&lt;endl;}    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    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system ("pause");   return 0;  }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5B6760" w:rsidRDefault="00B96EA5" w:rsidP="00B96EA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Što program radi?</w:t>
      </w:r>
    </w:p>
    <w:p w:rsidR="00B96EA5" w:rsidRPr="005B6760" w:rsidRDefault="00B96EA5" w:rsidP="00B96EA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Odgovor: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postavi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i smo uvjet da ako je neki a veći od nule da ispiše broj koji mu prethodi, a ako je manji od 0 da ispiše broj koji ga slijedi.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E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sada, što ako netko unese nulu i ja želim da program ne ugasi nego da mi kaže da ponovno upišem neki broj.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Tu se koristi naredba goto.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Ja dakle želim da se ponovi upis, ako se unese nula.</w:t>
      </w:r>
    </w:p>
    <w:p w:rsidR="00B96EA5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Znači da moram definirati još jedan uvjet, što ako je uneseni broj nula i to ću napraviti sa 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if (a==0)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toga mu kažem da IDE na neki dio u programu koji ja želim. Tu se koristi naredba goto.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Evo kako to izgleda: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#include &lt;iostream&gt;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using namespace std;    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int main()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{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int a;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ponovi:cout&lt;&lt;"Unesi broj: " &lt;&lt; endl;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cin&gt;&gt;a;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if (a&gt;0) {cout &lt;&lt;a-1&lt;&lt; endl;}     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if (a&lt;0) {cout &lt;&lt; a+1&lt;&lt;endl;}    </w:t>
      </w: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if (a==0) {goto ponovi;}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system ("pause");   return 0;  }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goto se napiše neko ime kako hoćete, kao oznaka gdje treba ići i onda ;</w:t>
      </w:r>
    </w:p>
    <w:p w:rsidR="00B96EA5" w:rsidRPr="00244DD9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DD9">
        <w:rPr>
          <w:rFonts w:ascii="Times New Roman" w:eastAsia="Times New Roman" w:hAnsi="Times New Roman" w:cs="Times New Roman"/>
          <w:sz w:val="24"/>
          <w:szCs w:val="24"/>
          <w:lang w:eastAsia="hr-HR"/>
        </w:rPr>
        <w:t>A onda, na onaj dio u programu koji se treba ponoviti napiše se to ime koje smo dali i nakon toga : (dvotočka)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6EA5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Pokušajte sami sada:</w:t>
      </w:r>
    </w:p>
    <w:p w:rsidR="00B96EA5" w:rsidRPr="005B6760" w:rsidRDefault="00B96EA5" w:rsidP="00B9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zadatak nakucajte. Pokrenite. Što radi?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#include&lt;iostream&gt;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using namespace std;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int main()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{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int a,b;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cout&lt;&lt;"Unesite dva broja: "&lt;&lt;endl;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cin&gt;&gt;a&gt;&gt;b;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if (a&gt;b){ cout&lt;&lt;"Veći broj je "&lt;&lt;a&lt;&lt;"a manji je " &lt;&lt;b&lt;&lt;  endl; }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if (a&lt;b){ cout&lt;&lt;"Veći broj je "&lt;&lt;b&lt;&lt;"a manji je " &lt;&lt;a&lt;&lt;  endl; }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system ("pause");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return 0;  }</w:t>
      </w:r>
    </w:p>
    <w:p w:rsidR="00B96EA5" w:rsidRDefault="00B96EA5" w:rsidP="00B96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7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Sada isti program sa ubačenom naredbom GOTO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#include&lt;iostream&gt;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using namespace std;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int main()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{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int a,b;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cout&lt;&lt;"Unesite dva broja: "&lt;&lt;endl;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FCF">
        <w:rPr>
          <w:rFonts w:ascii="Times New Roman" w:hAnsi="Times New Roman" w:cs="Times New Roman"/>
          <w:b/>
          <w:sz w:val="48"/>
          <w:szCs w:val="48"/>
        </w:rPr>
        <w:t>ponovi</w:t>
      </w:r>
      <w:r w:rsidRPr="00F93FCF">
        <w:rPr>
          <w:rFonts w:ascii="Times New Roman" w:hAnsi="Times New Roman" w:cs="Times New Roman"/>
          <w:b/>
          <w:sz w:val="48"/>
          <w:szCs w:val="48"/>
          <w:highlight w:val="yellow"/>
        </w:rPr>
        <w:t>:</w:t>
      </w:r>
      <w:r w:rsidRPr="005B6760">
        <w:rPr>
          <w:rFonts w:ascii="Times New Roman" w:hAnsi="Times New Roman" w:cs="Times New Roman"/>
          <w:sz w:val="24"/>
          <w:szCs w:val="24"/>
        </w:rPr>
        <w:t>cin&gt;&gt;a&gt;&gt;b;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if (a&gt;b){ cout&lt;&lt;"Veći broj je "&lt;&lt;a&lt;&lt;"a manji je " &lt;&lt;b&lt;&lt;  endl; }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if (a&lt;b){ cout&lt;&lt;"Veći broj je "&lt;&lt;b&lt;&lt;"a manji je " &lt;&lt;a&lt;&lt;  endl; }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if (a==b){ cout&lt;&lt;"Ponovite upis: "&lt;&lt; endl;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3FCF">
        <w:rPr>
          <w:rFonts w:ascii="Times New Roman" w:hAnsi="Times New Roman" w:cs="Times New Roman"/>
          <w:b/>
          <w:color w:val="FF0000"/>
          <w:sz w:val="48"/>
          <w:szCs w:val="48"/>
        </w:rPr>
        <w:t>goto</w:t>
      </w:r>
      <w:r w:rsidRPr="005B6760">
        <w:rPr>
          <w:rFonts w:ascii="Times New Roman" w:hAnsi="Times New Roman" w:cs="Times New Roman"/>
          <w:sz w:val="24"/>
          <w:szCs w:val="24"/>
        </w:rPr>
        <w:t xml:space="preserve"> </w:t>
      </w:r>
      <w:r w:rsidRPr="00F93FCF">
        <w:rPr>
          <w:rFonts w:ascii="Times New Roman" w:hAnsi="Times New Roman" w:cs="Times New Roman"/>
          <w:b/>
          <w:sz w:val="48"/>
          <w:szCs w:val="48"/>
        </w:rPr>
        <w:t>ponovi</w:t>
      </w:r>
      <w:r w:rsidRPr="00F93FCF">
        <w:rPr>
          <w:rFonts w:ascii="Times New Roman" w:hAnsi="Times New Roman" w:cs="Times New Roman"/>
          <w:b/>
          <w:sz w:val="48"/>
          <w:szCs w:val="48"/>
          <w:highlight w:val="yellow"/>
        </w:rPr>
        <w:t>;</w:t>
      </w:r>
      <w:r w:rsidRPr="005B6760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system ("pause");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60">
        <w:rPr>
          <w:rFonts w:ascii="Times New Roman" w:hAnsi="Times New Roman" w:cs="Times New Roman"/>
          <w:sz w:val="24"/>
          <w:szCs w:val="24"/>
        </w:rPr>
        <w:t>return 0;  }</w:t>
      </w:r>
    </w:p>
    <w:p w:rsidR="00B96EA5" w:rsidRPr="005B6760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A5" w:rsidRDefault="00B96EA5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FCF" w:rsidRPr="005B6760" w:rsidRDefault="00F93FCF" w:rsidP="00B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Umjesto ponovi možete napisati bilo koju riječ.</w:t>
      </w:r>
    </w:p>
    <w:p w:rsidR="00B96EA5" w:rsidRDefault="00F93FCF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**************************</w:t>
      </w:r>
    </w:p>
    <w:p w:rsidR="00F93FCF" w:rsidRPr="005B6760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Na stranici:</w:t>
      </w:r>
    </w:p>
    <w:p w:rsidR="00F93FCF" w:rsidRPr="005B6760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93FCF" w:rsidRPr="005B6760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1" w:tgtFrame="_blank" w:tooltip="http://download.tutoriali.org/tutorials/c/c++_za_apsolutne_pocetnike.pdf" w:history="1">
        <w:r w:rsidRPr="005B6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http://download.tutoriali.org/Tutorials/C/C++_za_apsolutne_pocetnike.pdf</w:t>
        </w:r>
      </w:hyperlink>
    </w:p>
    <w:p w:rsidR="00F93FCF" w:rsidRPr="005B6760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93FCF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je knjiga u pdf obliku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93FCF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OD STRANE 108 DO STRANE 125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sve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naredbe koje smo radili. Pogledajte i proučite primjere da vidite da li vam je jasan kod. </w:t>
      </w:r>
    </w:p>
    <w:p w:rsidR="00F93FCF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3FCF" w:rsidRPr="005B6760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************************************************************</w:t>
      </w:r>
    </w:p>
    <w:p w:rsidR="00F93FCF" w:rsidRPr="005B6760" w:rsidRDefault="00F93FCF" w:rsidP="00F9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7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93FCF" w:rsidRPr="00B96EA5" w:rsidRDefault="00F93FCF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F93FCF" w:rsidRPr="00B96EA5" w:rsidSect="0039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465E3"/>
    <w:multiLevelType w:val="hybridMultilevel"/>
    <w:tmpl w:val="46467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C7A2E"/>
    <w:rsid w:val="000C7A2E"/>
    <w:rsid w:val="003904FD"/>
    <w:rsid w:val="00B96EA5"/>
    <w:rsid w:val="00F9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7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A2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6E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93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wnload.tutoriali.org/Tutorials/C/C++_za_apsolutne_pocetnike.pdf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2020-03-27T14:03:00Z</dcterms:created>
  <dcterms:modified xsi:type="dcterms:W3CDTF">2020-03-27T14:16:00Z</dcterms:modified>
</cp:coreProperties>
</file>